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навчальних досягнень </w:t>
      </w:r>
    </w:p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C78">
        <w:rPr>
          <w:rFonts w:ascii="Times New Roman" w:hAnsi="Times New Roman" w:cs="Times New Roman"/>
          <w:b/>
          <w:sz w:val="28"/>
          <w:szCs w:val="28"/>
          <w:lang w:val="uk-UA"/>
        </w:rPr>
        <w:t>випускників 11 класів за результат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A0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річного оцінювання, </w:t>
      </w:r>
    </w:p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C78">
        <w:rPr>
          <w:rFonts w:ascii="Times New Roman" w:hAnsi="Times New Roman" w:cs="Times New Roman"/>
          <w:b/>
          <w:sz w:val="28"/>
          <w:szCs w:val="28"/>
          <w:lang w:val="uk-UA"/>
        </w:rPr>
        <w:t>ДПА та ЗНО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-2015</w:t>
      </w:r>
    </w:p>
    <w:p w:rsidR="00503823" w:rsidRDefault="00503823" w:rsidP="0050382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03823" w:rsidRPr="0056553E" w:rsidRDefault="00503823" w:rsidP="0050382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2014/2015 навчальному році вперше УЦОЯО сформовано рейтинг навчальних закладів за результатами ЗНО з української мови та літератури, результати якого було зараховано як ДПА. До рейтингового списку увійшло більше 7 тисяч загальноосвітніх навчальних закладів. Наш заклад зайняв 924 позицію у цьому списку (четверта позиція серед загальноосвітніх навчальних закладів міста Кіровограда). Усі наші випускники пройшли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пороговий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бал і успішно склали ЗНО з української мови та літератури.</w:t>
      </w:r>
    </w:p>
    <w:p w:rsidR="00503823" w:rsidRDefault="00503823" w:rsidP="0050382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2014/2015 навчальному році атестат про повну загальну середню освіту отримали 62 учні 11-х класів.  З них чотири нагороджені золотими медалями «За особливі успіхи у навчанні». Середній бал атестата випускника НВО № 18 у 2014/2015 навчальному році склав 9,3 бала.</w:t>
      </w:r>
    </w:p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823" w:rsidRPr="004F52BC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2BC">
        <w:rPr>
          <w:rFonts w:ascii="Times New Roman" w:hAnsi="Times New Roman" w:cs="Times New Roman"/>
          <w:b/>
          <w:sz w:val="24"/>
          <w:szCs w:val="24"/>
          <w:lang w:val="uk-UA"/>
        </w:rPr>
        <w:t>Середній бал атестата</w:t>
      </w:r>
    </w:p>
    <w:p w:rsidR="00503823" w:rsidRPr="00AA24BB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4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43550" cy="217170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03823" w:rsidRDefault="00503823" w:rsidP="00503823">
      <w:pPr>
        <w:shd w:val="clear" w:color="auto" w:fill="FFFFFF"/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3823" w:rsidRDefault="00503823" w:rsidP="0050382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4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нормативних документів Міністерства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науки України випускники 11-х класів складали три екзамени: українську мову (у формі ЗНО), математику/історію України, один екзамен за вибором. Учні вибрали: математику – 33 учні, історію України – 29 учнів. Третім предметом обрали: географію – 24 учні, історію України – 12 учнів, біологію – 22 учні, англійську мову – 4 учні.</w:t>
      </w:r>
    </w:p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3823" w:rsidRPr="00C26C87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C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Порівняльна таблиця </w:t>
      </w:r>
    </w:p>
    <w:p w:rsidR="00503823" w:rsidRPr="00C26C87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C87">
        <w:rPr>
          <w:rFonts w:ascii="Times New Roman" w:hAnsi="Times New Roman" w:cs="Times New Roman"/>
          <w:b/>
          <w:sz w:val="24"/>
          <w:szCs w:val="24"/>
          <w:lang w:val="uk-UA"/>
        </w:rPr>
        <w:t>результатів річного оцінювання та ДПА випускників 11-х класів</w:t>
      </w:r>
    </w:p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7" w:type="dxa"/>
        <w:tblInd w:w="-176" w:type="dxa"/>
        <w:tblLook w:val="04A0"/>
      </w:tblPr>
      <w:tblGrid>
        <w:gridCol w:w="1569"/>
        <w:gridCol w:w="1056"/>
        <w:gridCol w:w="920"/>
        <w:gridCol w:w="992"/>
        <w:gridCol w:w="1134"/>
        <w:gridCol w:w="850"/>
        <w:gridCol w:w="993"/>
        <w:gridCol w:w="992"/>
        <w:gridCol w:w="850"/>
        <w:gridCol w:w="851"/>
      </w:tblGrid>
      <w:tr w:rsidR="00503823" w:rsidRPr="00411911" w:rsidTr="00503823">
        <w:trPr>
          <w:trHeight w:val="25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242049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23" w:rsidRPr="00411911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К-сть</w:t>
            </w:r>
            <w:proofErr w:type="spellEnd"/>
            <w:r w:rsidRPr="0041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</w:p>
        </w:tc>
        <w:tc>
          <w:tcPr>
            <w:tcW w:w="7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11911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proofErr w:type="gramStart"/>
            <w:r w:rsidRPr="0041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503823" w:rsidRPr="00411911" w:rsidTr="00503823">
        <w:trPr>
          <w:trHeight w:val="25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23" w:rsidRPr="00411911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23" w:rsidRPr="00411911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високий</w:t>
            </w:r>
            <w:proofErr w:type="spell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right="-11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достатній</w:t>
            </w:r>
            <w:proofErr w:type="spell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середній</w:t>
            </w:r>
            <w:proofErr w:type="spell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початковий</w:t>
            </w:r>
            <w:proofErr w:type="spell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івень</w:t>
            </w:r>
            <w:proofErr w:type="spellEnd"/>
          </w:p>
        </w:tc>
      </w:tr>
      <w:tr w:rsidR="00503823" w:rsidRPr="00411911" w:rsidTr="00503823">
        <w:trPr>
          <w:trHeight w:val="378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23" w:rsidRPr="00411911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23" w:rsidRPr="00411911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ДПА</w:t>
            </w:r>
          </w:p>
        </w:tc>
      </w:tr>
      <w:tr w:rsidR="00503823" w:rsidRPr="00411911" w:rsidTr="00503823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35,5%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16,0%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45,2%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43,0%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19,3%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39,0%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</w:tr>
      <w:tr w:rsidR="00503823" w:rsidRPr="00411911" w:rsidTr="00503823">
        <w:trPr>
          <w:trHeight w:val="57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математика (алгебра)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30,0%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33,0%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49,0%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43,0%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21,0%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24,0%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  <w:tr w:rsidR="00503823" w:rsidRPr="00411911" w:rsidTr="00503823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історія</w:t>
            </w:r>
            <w:proofErr w:type="spellEnd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46,3%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48,8%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51,3%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41,4%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  <w:tr w:rsidR="00503823" w:rsidRPr="00411911" w:rsidTr="00503823">
        <w:trPr>
          <w:trHeight w:val="25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42,0%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42,0%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  <w:tr w:rsidR="00503823" w:rsidRPr="00411911" w:rsidTr="00503823">
        <w:trPr>
          <w:trHeight w:val="25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іологія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27,0%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27,0%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59,0%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59,0%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14,0%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14,0%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  <w:tr w:rsidR="00503823" w:rsidRPr="00411911" w:rsidTr="00503823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gramEnd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ійська</w:t>
            </w:r>
            <w:proofErr w:type="spellEnd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23" w:rsidRPr="00474C3B" w:rsidRDefault="00503823" w:rsidP="00A4641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C3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</w:tbl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навчальних досягнень </w:t>
      </w:r>
    </w:p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учнів  11-х класів з української мови</w:t>
      </w:r>
    </w:p>
    <w:p w:rsidR="00503823" w:rsidRPr="00235BDF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3823" w:rsidRDefault="00503823" w:rsidP="0050382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6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1800225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3823" w:rsidRPr="00AA24BB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4BB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навчальних досягнень учнів 11-х класів</w:t>
      </w:r>
    </w:p>
    <w:p w:rsidR="00503823" w:rsidRPr="00AA24BB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4BB">
        <w:rPr>
          <w:rFonts w:ascii="Times New Roman" w:hAnsi="Times New Roman" w:cs="Times New Roman"/>
          <w:b/>
          <w:sz w:val="24"/>
          <w:szCs w:val="24"/>
          <w:lang w:val="uk-UA"/>
        </w:rPr>
        <w:t>з математики</w:t>
      </w:r>
    </w:p>
    <w:p w:rsidR="00503823" w:rsidRDefault="00503823" w:rsidP="0050382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03823" w:rsidRDefault="00503823" w:rsidP="0050382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1762125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3823" w:rsidRDefault="00503823" w:rsidP="0050382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03823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3823" w:rsidRPr="00AA24BB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4BB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навчальних досягнень учнів 11-х класів</w:t>
      </w:r>
    </w:p>
    <w:p w:rsidR="00503823" w:rsidRPr="00AA24BB" w:rsidRDefault="00503823" w:rsidP="0050382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24BB">
        <w:rPr>
          <w:rFonts w:ascii="Times New Roman" w:hAnsi="Times New Roman" w:cs="Times New Roman"/>
          <w:b/>
          <w:sz w:val="24"/>
          <w:szCs w:val="24"/>
          <w:lang w:val="uk-UA"/>
        </w:rPr>
        <w:t>з історії України</w:t>
      </w:r>
    </w:p>
    <w:p w:rsidR="00503823" w:rsidRDefault="00503823" w:rsidP="0050382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21526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3823" w:rsidRDefault="00503823" w:rsidP="00503823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410F6" w:rsidRDefault="00E514B7"/>
    <w:sectPr w:rsidR="002410F6" w:rsidSect="0099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23"/>
    <w:rsid w:val="004C3FE9"/>
    <w:rsid w:val="00503823"/>
    <w:rsid w:val="007C14D4"/>
    <w:rsid w:val="00995891"/>
    <w:rsid w:val="00E5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23"/>
    <w:pPr>
      <w:spacing w:after="0" w:line="36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1\&#1056;&#1072;&#1073;&#1086;&#1095;&#1080;&#1081;%20&#1089;&#1090;&#1086;&#1083;\&#1055;&#1083;&#1072;&#1085;%202015-2016\&#1053;&#1086;&#1074;&#1072;&#1103;%20&#1087;&#1072;&#1087;&#1082;&#1072;%20(2)\&#1044;&#1110;&#1072;&#1075;&#1088;&#1072;&#1084;&#1080;%20&#1084;&#1086;&#1085;&#1110;&#1090;&#1086;&#1088;&#1080;&#1085;&#1075;%205,10%20&#1082;&#1083;&#1072;&#1089;&#1080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1\&#1056;&#1072;&#1073;&#1086;&#1095;&#1080;&#1081;%20&#1089;&#1090;&#1086;&#1083;\&#1055;&#1083;&#1072;&#1085;%202015-2016\&#1053;&#1086;&#1074;&#1072;&#1103;%20&#1087;&#1072;&#1087;&#1082;&#1072;%20(2)\&#1044;&#1110;&#1072;&#1075;&#1088;&#1072;&#1084;&#1080;%20&#1084;&#1086;&#1085;&#1110;&#1090;&#1086;&#1088;&#1080;&#1085;&#1075;%205,10%20&#1082;&#1083;&#1072;&#1089;&#1080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1\&#1056;&#1072;&#1073;&#1086;&#1095;&#1080;&#1081;%20&#1089;&#1090;&#1086;&#1083;\&#1055;&#1083;&#1072;&#1085;%202015-2016\&#1053;&#1086;&#1074;&#1072;&#1103;%20&#1087;&#1072;&#1087;&#1082;&#1072;%20(2)\&#1044;&#1110;&#1072;&#1075;&#1088;&#1072;&#1084;&#1080;%20&#1084;&#1086;&#1085;&#1110;&#1090;&#1086;&#1088;&#1080;&#1085;&#1075;%205,10%20&#1082;&#1083;&#1072;&#1089;&#1080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1\&#1056;&#1072;&#1073;&#1086;&#1095;&#1080;&#1081;%20&#1089;&#1090;&#1086;&#1083;\&#1055;&#1083;&#1072;&#1085;%202015-2016\&#1053;&#1086;&#1074;&#1072;&#1103;%20&#1087;&#1072;&#1087;&#1082;&#1072;%20(2)\&#1044;&#1110;&#1072;&#1075;&#1088;&#1072;&#1084;&#1080;%20&#1084;&#1086;&#1085;&#1110;&#1090;&#1086;&#1088;&#1080;&#1085;&#1075;%205,10%20&#1082;&#1083;&#1072;&#1089;&#1080;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'середній бал атестата'!$A$6</c:f>
              <c:strCache>
                <c:ptCount val="1"/>
                <c:pt idx="0">
                  <c:v>11-А</c:v>
                </c:pt>
              </c:strCache>
            </c:strRef>
          </c:tx>
          <c:dLbls>
            <c:dLbl>
              <c:idx val="2"/>
              <c:layout>
                <c:manualLayout>
                  <c:x val="5.5555555555555558E-3"/>
                  <c:y val="6.944444444444450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2407407407407801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3.7037037037037056E-2"/>
                </c:manualLayout>
              </c:layout>
              <c:showVal val="1"/>
            </c:dLbl>
            <c:showVal val="1"/>
          </c:dLbls>
          <c:cat>
            <c:strRef>
              <c:f>'середній бал атестата'!$B$5:$H$5</c:f>
              <c:strCache>
                <c:ptCount val="7"/>
                <c:pt idx="0">
                  <c:v>українська мова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англійська мова</c:v>
                </c:pt>
                <c:pt idx="4">
                  <c:v>фізика </c:v>
                </c:pt>
                <c:pt idx="5">
                  <c:v>хімія </c:v>
                </c:pt>
                <c:pt idx="6">
                  <c:v>біологія</c:v>
                </c:pt>
              </c:strCache>
            </c:strRef>
          </c:cat>
          <c:val>
            <c:numRef>
              <c:f>'середній бал атестата'!$B$6:$H$6</c:f>
              <c:numCache>
                <c:formatCode>0.0</c:formatCode>
                <c:ptCount val="7"/>
                <c:pt idx="0">
                  <c:v>7.6</c:v>
                </c:pt>
                <c:pt idx="1">
                  <c:v>7.7</c:v>
                </c:pt>
                <c:pt idx="2">
                  <c:v>8.6</c:v>
                </c:pt>
                <c:pt idx="3">
                  <c:v>8.4</c:v>
                </c:pt>
                <c:pt idx="4">
                  <c:v>8.6</c:v>
                </c:pt>
                <c:pt idx="5">
                  <c:v>7.2</c:v>
                </c:pt>
                <c:pt idx="6">
                  <c:v>8.4</c:v>
                </c:pt>
              </c:numCache>
            </c:numRef>
          </c:val>
        </c:ser>
        <c:ser>
          <c:idx val="1"/>
          <c:order val="1"/>
          <c:tx>
            <c:strRef>
              <c:f>'середній бал атестата'!$A$7</c:f>
              <c:strCache>
                <c:ptCount val="1"/>
                <c:pt idx="0">
                  <c:v>11-Б</c:v>
                </c:pt>
              </c:strCache>
            </c:strRef>
          </c:tx>
          <c:dLbls>
            <c:showVal val="1"/>
          </c:dLbls>
          <c:cat>
            <c:strRef>
              <c:f>'середній бал атестата'!$B$5:$H$5</c:f>
              <c:strCache>
                <c:ptCount val="7"/>
                <c:pt idx="0">
                  <c:v>українська мова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англійська мова</c:v>
                </c:pt>
                <c:pt idx="4">
                  <c:v>фізика </c:v>
                </c:pt>
                <c:pt idx="5">
                  <c:v>хімія </c:v>
                </c:pt>
                <c:pt idx="6">
                  <c:v>біологія</c:v>
                </c:pt>
              </c:strCache>
            </c:strRef>
          </c:cat>
          <c:val>
            <c:numRef>
              <c:f>'середній бал атестата'!$B$7:$H$7</c:f>
              <c:numCache>
                <c:formatCode>0.0</c:formatCode>
                <c:ptCount val="7"/>
                <c:pt idx="0">
                  <c:v>9.3000000000000007</c:v>
                </c:pt>
                <c:pt idx="1">
                  <c:v>8.3000000000000007</c:v>
                </c:pt>
                <c:pt idx="2">
                  <c:v>8.7000000000000011</c:v>
                </c:pt>
                <c:pt idx="3">
                  <c:v>9.6</c:v>
                </c:pt>
                <c:pt idx="4">
                  <c:v>9</c:v>
                </c:pt>
                <c:pt idx="5">
                  <c:v>7.7</c:v>
                </c:pt>
                <c:pt idx="6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'середній бал атестата'!$A$8</c:f>
              <c:strCache>
                <c:ptCount val="1"/>
                <c:pt idx="0">
                  <c:v>середнє</c:v>
                </c:pt>
              </c:strCache>
            </c:strRef>
          </c:tx>
          <c:dLbls>
            <c:dLbl>
              <c:idx val="1"/>
              <c:layout>
                <c:manualLayout>
                  <c:x val="1.1111111111111125E-2"/>
                  <c:y val="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2.1872265966754743E-7"/>
                  <c:y val="2.3147783610381997E-2"/>
                </c:manualLayout>
              </c:layout>
              <c:showVal val="1"/>
            </c:dLbl>
            <c:dLbl>
              <c:idx val="5"/>
              <c:layout>
                <c:manualLayout>
                  <c:x val="5.5555555555555558E-3"/>
                  <c:y val="4.1666666666666664E-2"/>
                </c:manualLayout>
              </c:layout>
              <c:showVal val="1"/>
            </c:dLbl>
            <c:dLbl>
              <c:idx val="6"/>
              <c:layout>
                <c:manualLayout>
                  <c:x val="1.9444444444444545E-2"/>
                  <c:y val="4.1666666666666664E-2"/>
                </c:manualLayout>
              </c:layout>
              <c:showVal val="1"/>
            </c:dLbl>
            <c:showVal val="1"/>
          </c:dLbls>
          <c:cat>
            <c:strRef>
              <c:f>'середній бал атестата'!$B$5:$H$5</c:f>
              <c:strCache>
                <c:ptCount val="7"/>
                <c:pt idx="0">
                  <c:v>українська мова</c:v>
                </c:pt>
                <c:pt idx="1">
                  <c:v>математика</c:v>
                </c:pt>
                <c:pt idx="2">
                  <c:v>історія України</c:v>
                </c:pt>
                <c:pt idx="3">
                  <c:v>англійська мова</c:v>
                </c:pt>
                <c:pt idx="4">
                  <c:v>фізика </c:v>
                </c:pt>
                <c:pt idx="5">
                  <c:v>хімія </c:v>
                </c:pt>
                <c:pt idx="6">
                  <c:v>біологія</c:v>
                </c:pt>
              </c:strCache>
            </c:strRef>
          </c:cat>
          <c:val>
            <c:numRef>
              <c:f>'середній бал атестата'!$B$8:$H$8</c:f>
              <c:numCache>
                <c:formatCode>0.0</c:formatCode>
                <c:ptCount val="7"/>
                <c:pt idx="0">
                  <c:v>8.5</c:v>
                </c:pt>
                <c:pt idx="1">
                  <c:v>8.1</c:v>
                </c:pt>
                <c:pt idx="2">
                  <c:v>8.6</c:v>
                </c:pt>
                <c:pt idx="3">
                  <c:v>9</c:v>
                </c:pt>
                <c:pt idx="4">
                  <c:v>8.6</c:v>
                </c:pt>
                <c:pt idx="5">
                  <c:v>7.5</c:v>
                </c:pt>
                <c:pt idx="6">
                  <c:v>8.5</c:v>
                </c:pt>
              </c:numCache>
            </c:numRef>
          </c:val>
        </c:ser>
        <c:axId val="56031872"/>
        <c:axId val="56039296"/>
      </c:barChart>
      <c:catAx>
        <c:axId val="56031872"/>
        <c:scaling>
          <c:orientation val="minMax"/>
        </c:scaling>
        <c:axPos val="b"/>
        <c:tickLblPos val="nextTo"/>
        <c:crossAx val="56039296"/>
        <c:crosses val="autoZero"/>
        <c:auto val="1"/>
        <c:lblAlgn val="ctr"/>
        <c:lblOffset val="100"/>
      </c:catAx>
      <c:valAx>
        <c:axId val="56039296"/>
        <c:scaling>
          <c:orientation val="minMax"/>
        </c:scaling>
        <c:axPos val="l"/>
        <c:majorGridlines/>
        <c:numFmt formatCode="0.0" sourceLinked="1"/>
        <c:tickLblPos val="nextTo"/>
        <c:crossAx val="560318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'10 клас'!$A$174</c:f>
              <c:strCache>
                <c:ptCount val="1"/>
                <c:pt idx="0">
                  <c:v>9 клас</c:v>
                </c:pt>
              </c:strCache>
            </c:strRef>
          </c:tx>
          <c:dLbls>
            <c:showVal val="1"/>
          </c:dLbls>
          <c:cat>
            <c:strRef>
              <c:f>'10 клас'!$B$173:$E$173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клас'!$B$174:$E$174</c:f>
              <c:numCache>
                <c:formatCode>0.0%</c:formatCode>
                <c:ptCount val="4"/>
                <c:pt idx="0">
                  <c:v>0</c:v>
                </c:pt>
                <c:pt idx="1">
                  <c:v>0.14000000000000001</c:v>
                </c:pt>
                <c:pt idx="2">
                  <c:v>0.64000000000000523</c:v>
                </c:pt>
                <c:pt idx="3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'10 клас'!$A$175</c:f>
              <c:strCache>
                <c:ptCount val="1"/>
                <c:pt idx="0">
                  <c:v>Річна 10 клас</c:v>
                </c:pt>
              </c:strCache>
            </c:strRef>
          </c:tx>
          <c:dLbls>
            <c:dLbl>
              <c:idx val="0"/>
              <c:layout>
                <c:manualLayout>
                  <c:x val="-2.7779965004375031E-3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1.6666666666666701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5.2777777777777792E-2"/>
                  <c:y val="1.3888888888889058E-2"/>
                </c:manualLayout>
              </c:layout>
              <c:showVal val="1"/>
            </c:dLbl>
            <c:showVal val="1"/>
          </c:dLbls>
          <c:cat>
            <c:strRef>
              <c:f>'10 клас'!$B$173:$E$173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клас'!$B$175:$E$175</c:f>
              <c:numCache>
                <c:formatCode>0.0%</c:formatCode>
                <c:ptCount val="4"/>
                <c:pt idx="0">
                  <c:v>0</c:v>
                </c:pt>
                <c:pt idx="1">
                  <c:v>0.21500000000000041</c:v>
                </c:pt>
                <c:pt idx="2">
                  <c:v>0.62000000000000466</c:v>
                </c:pt>
                <c:pt idx="3">
                  <c:v>0.16500000000000001</c:v>
                </c:pt>
              </c:numCache>
            </c:numRef>
          </c:val>
        </c:ser>
        <c:ser>
          <c:idx val="2"/>
          <c:order val="2"/>
          <c:tx>
            <c:strRef>
              <c:f>'10 клас'!$A$176</c:f>
              <c:strCache>
                <c:ptCount val="1"/>
                <c:pt idx="0">
                  <c:v>Річна 11 клас</c:v>
                </c:pt>
              </c:strCache>
            </c:strRef>
          </c:tx>
          <c:dLbls>
            <c:showVal val="1"/>
          </c:dLbls>
          <c:cat>
            <c:strRef>
              <c:f>'10 клас'!$B$173:$E$173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клас'!$B$176:$E$176</c:f>
              <c:numCache>
                <c:formatCode>0.0%</c:formatCode>
                <c:ptCount val="4"/>
                <c:pt idx="0">
                  <c:v>0</c:v>
                </c:pt>
                <c:pt idx="1">
                  <c:v>0.193</c:v>
                </c:pt>
                <c:pt idx="2">
                  <c:v>0.45200000000000001</c:v>
                </c:pt>
                <c:pt idx="3">
                  <c:v>0.35500000000000032</c:v>
                </c:pt>
              </c:numCache>
            </c:numRef>
          </c:val>
        </c:ser>
        <c:ser>
          <c:idx val="3"/>
          <c:order val="3"/>
          <c:tx>
            <c:strRef>
              <c:f>'10 клас'!$A$177</c:f>
              <c:strCache>
                <c:ptCount val="1"/>
                <c:pt idx="0">
                  <c:v>ДПА (ЗНО)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2407407407407829E-2"/>
                </c:manualLayout>
              </c:layout>
              <c:showVal val="1"/>
            </c:dLbl>
            <c:dLbl>
              <c:idx val="2"/>
              <c:layout>
                <c:manualLayout>
                  <c:x val="3.333333333333334E-2"/>
                  <c:y val="-9.2592592592594183E-3"/>
                </c:manualLayout>
              </c:layout>
              <c:showVal val="1"/>
            </c:dLbl>
            <c:dLbl>
              <c:idx val="3"/>
              <c:layout>
                <c:manualLayout>
                  <c:x val="0.05"/>
                  <c:y val="4.6296296296296858E-3"/>
                </c:manualLayout>
              </c:layout>
              <c:showVal val="1"/>
            </c:dLbl>
            <c:showVal val="1"/>
          </c:dLbls>
          <c:cat>
            <c:strRef>
              <c:f>'10 клас'!$B$173:$E$173</c:f>
              <c:strCache>
                <c:ptCount val="4"/>
                <c:pt idx="0">
                  <c:v>початковий рівень 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'10 клас'!$B$177:$E$177</c:f>
              <c:numCache>
                <c:formatCode>0.0%</c:formatCode>
                <c:ptCount val="4"/>
                <c:pt idx="0">
                  <c:v>2.0000000000000011E-2</c:v>
                </c:pt>
                <c:pt idx="1">
                  <c:v>0.39000000000000262</c:v>
                </c:pt>
                <c:pt idx="2">
                  <c:v>0.43000000000000038</c:v>
                </c:pt>
                <c:pt idx="3">
                  <c:v>0.16</c:v>
                </c:pt>
              </c:numCache>
            </c:numRef>
          </c:val>
        </c:ser>
        <c:shape val="box"/>
        <c:axId val="57281536"/>
        <c:axId val="57475840"/>
        <c:axId val="0"/>
      </c:bar3DChart>
      <c:catAx>
        <c:axId val="572815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7475840"/>
        <c:crosses val="autoZero"/>
        <c:auto val="1"/>
        <c:lblAlgn val="ctr"/>
        <c:lblOffset val="100"/>
      </c:catAx>
      <c:valAx>
        <c:axId val="57475840"/>
        <c:scaling>
          <c:orientation val="minMax"/>
        </c:scaling>
        <c:axPos val="l"/>
        <c:majorGridlines/>
        <c:numFmt formatCode="0.0%" sourceLinked="1"/>
        <c:tickLblPos val="nextTo"/>
        <c:crossAx val="57281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2"/>
          <c:order val="2"/>
          <c:tx>
            <c:strRef>
              <c:f>'11кл.укр.мова'!$D$78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showVal val="1"/>
          </c:dLbls>
          <c:cat>
            <c:strRef>
              <c:f>'11кл.укр.мова'!$A$79:$A$84</c:f>
              <c:strCache>
                <c:ptCount val="6"/>
                <c:pt idx="0">
                  <c:v>9 клас</c:v>
                </c:pt>
                <c:pt idx="1">
                  <c:v>Моніторинг І семестр</c:v>
                </c:pt>
                <c:pt idx="2">
                  <c:v>Моніторинг ІІ семестр</c:v>
                </c:pt>
                <c:pt idx="3">
                  <c:v>Річна 10 клас</c:v>
                </c:pt>
                <c:pt idx="4">
                  <c:v>Річна 11 клас</c:v>
                </c:pt>
                <c:pt idx="5">
                  <c:v>ДПА</c:v>
                </c:pt>
              </c:strCache>
            </c:strRef>
          </c:cat>
          <c:val>
            <c:numRef>
              <c:f>'11кл.укр.мова'!$D$79:$D$84</c:f>
              <c:numCache>
                <c:formatCode>0.0%</c:formatCode>
                <c:ptCount val="6"/>
                <c:pt idx="0">
                  <c:v>0.67000000000000548</c:v>
                </c:pt>
                <c:pt idx="1">
                  <c:v>0.46</c:v>
                </c:pt>
                <c:pt idx="2">
                  <c:v>0.54700000000000004</c:v>
                </c:pt>
                <c:pt idx="3">
                  <c:v>0.60400000000000065</c:v>
                </c:pt>
                <c:pt idx="4">
                  <c:v>0.49000000000000032</c:v>
                </c:pt>
                <c:pt idx="5">
                  <c:v>0.43000000000000038</c:v>
                </c:pt>
              </c:numCache>
            </c:numRef>
          </c:val>
        </c:ser>
        <c:ser>
          <c:idx val="3"/>
          <c:order val="3"/>
          <c:tx>
            <c:strRef>
              <c:f>'11кл.укр.мова'!$E$78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showVal val="1"/>
          </c:dLbls>
          <c:cat>
            <c:strRef>
              <c:f>'11кл.укр.мова'!$A$79:$A$84</c:f>
              <c:strCache>
                <c:ptCount val="6"/>
                <c:pt idx="0">
                  <c:v>9 клас</c:v>
                </c:pt>
                <c:pt idx="1">
                  <c:v>Моніторинг І семестр</c:v>
                </c:pt>
                <c:pt idx="2">
                  <c:v>Моніторинг ІІ семестр</c:v>
                </c:pt>
                <c:pt idx="3">
                  <c:v>Річна 10 клас</c:v>
                </c:pt>
                <c:pt idx="4">
                  <c:v>Річна 11 клас</c:v>
                </c:pt>
                <c:pt idx="5">
                  <c:v>ДПА</c:v>
                </c:pt>
              </c:strCache>
            </c:strRef>
          </c:cat>
          <c:val>
            <c:numRef>
              <c:f>'11кл.укр.мова'!$E$79:$E$84</c:f>
              <c:numCache>
                <c:formatCode>0.0%</c:formatCode>
                <c:ptCount val="6"/>
                <c:pt idx="0">
                  <c:v>0.12000000000000002</c:v>
                </c:pt>
                <c:pt idx="1">
                  <c:v>6.0000000000000032E-2</c:v>
                </c:pt>
                <c:pt idx="2">
                  <c:v>3.7999999999999999E-2</c:v>
                </c:pt>
                <c:pt idx="3">
                  <c:v>8.0000000000000043E-2</c:v>
                </c:pt>
                <c:pt idx="4">
                  <c:v>0.30000000000000032</c:v>
                </c:pt>
                <c:pt idx="5">
                  <c:v>0.33000000000000262</c:v>
                </c:pt>
              </c:numCache>
            </c:numRef>
          </c:val>
        </c:ser>
        <c:ser>
          <c:idx val="0"/>
          <c:order val="0"/>
          <c:tx>
            <c:strRef>
              <c:f>'11кл.укр.мова'!$B$78</c:f>
              <c:strCache>
                <c:ptCount val="1"/>
                <c:pt idx="0">
                  <c:v>початковий рівень </c:v>
                </c:pt>
              </c:strCache>
            </c:strRef>
          </c:tx>
          <c:dLbls>
            <c:showVal val="1"/>
          </c:dLbls>
          <c:cat>
            <c:strRef>
              <c:f>'11кл.укр.мова'!$A$79:$A$84</c:f>
              <c:strCache>
                <c:ptCount val="6"/>
                <c:pt idx="0">
                  <c:v>9 клас</c:v>
                </c:pt>
                <c:pt idx="1">
                  <c:v>Моніторинг І семестр</c:v>
                </c:pt>
                <c:pt idx="2">
                  <c:v>Моніторинг ІІ семестр</c:v>
                </c:pt>
                <c:pt idx="3">
                  <c:v>Річна 10 клас</c:v>
                </c:pt>
                <c:pt idx="4">
                  <c:v>Річна 11 клас</c:v>
                </c:pt>
                <c:pt idx="5">
                  <c:v>ДПА</c:v>
                </c:pt>
              </c:strCache>
            </c:strRef>
          </c:cat>
          <c:val>
            <c:numRef>
              <c:f>'11кл.укр.мова'!$B$79:$B$84</c:f>
              <c:numCache>
                <c:formatCode>0.0%</c:formatCode>
                <c:ptCount val="6"/>
                <c:pt idx="0">
                  <c:v>0</c:v>
                </c:pt>
                <c:pt idx="1">
                  <c:v>2.0000000000000011E-2</c:v>
                </c:pt>
                <c:pt idx="2">
                  <c:v>0</c:v>
                </c:pt>
                <c:pt idx="3">
                  <c:v>1.7000000000000001E-2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'11кл.укр.мова'!$C$78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4.1666666666666664E-2"/>
                </c:manualLayout>
              </c:layout>
              <c:showVal val="1"/>
            </c:dLbl>
            <c:showVal val="1"/>
          </c:dLbls>
          <c:cat>
            <c:strRef>
              <c:f>'11кл.укр.мова'!$A$79:$A$84</c:f>
              <c:strCache>
                <c:ptCount val="6"/>
                <c:pt idx="0">
                  <c:v>9 клас</c:v>
                </c:pt>
                <c:pt idx="1">
                  <c:v>Моніторинг І семестр</c:v>
                </c:pt>
                <c:pt idx="2">
                  <c:v>Моніторинг ІІ семестр</c:v>
                </c:pt>
                <c:pt idx="3">
                  <c:v>Річна 10 клас</c:v>
                </c:pt>
                <c:pt idx="4">
                  <c:v>Річна 11 клас</c:v>
                </c:pt>
                <c:pt idx="5">
                  <c:v>ДПА</c:v>
                </c:pt>
              </c:strCache>
            </c:strRef>
          </c:cat>
          <c:val>
            <c:numRef>
              <c:f>'11кл.укр.мова'!$C$79:$C$84</c:f>
              <c:numCache>
                <c:formatCode>0.0%</c:formatCode>
                <c:ptCount val="6"/>
                <c:pt idx="0">
                  <c:v>0.21000000000000021</c:v>
                </c:pt>
                <c:pt idx="1">
                  <c:v>0.46</c:v>
                </c:pt>
                <c:pt idx="2">
                  <c:v>0.41500000000000031</c:v>
                </c:pt>
                <c:pt idx="3">
                  <c:v>0.29900000000000032</c:v>
                </c:pt>
                <c:pt idx="4">
                  <c:v>0.21000000000000021</c:v>
                </c:pt>
                <c:pt idx="5">
                  <c:v>0.24000000000000021</c:v>
                </c:pt>
              </c:numCache>
            </c:numRef>
          </c:val>
        </c:ser>
        <c:axId val="59995648"/>
        <c:axId val="59997568"/>
      </c:barChart>
      <c:catAx>
        <c:axId val="59995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59997568"/>
        <c:crosses val="autoZero"/>
        <c:auto val="1"/>
        <c:lblAlgn val="ctr"/>
        <c:lblOffset val="100"/>
      </c:catAx>
      <c:valAx>
        <c:axId val="59997568"/>
        <c:scaling>
          <c:orientation val="minMax"/>
        </c:scaling>
        <c:axPos val="l"/>
        <c:majorGridlines/>
        <c:numFmt formatCode="0.0%" sourceLinked="1"/>
        <c:tickLblPos val="nextTo"/>
        <c:crossAx val="599956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Лист2!$B$3</c:f>
              <c:strCache>
                <c:ptCount val="1"/>
                <c:pt idx="0">
                  <c:v>початковий рівень </c:v>
                </c:pt>
              </c:strCache>
            </c:strRef>
          </c:tx>
          <c:dLbls>
            <c:showVal val="1"/>
          </c:dLbls>
          <c:cat>
            <c:strRef>
              <c:f>Лист2!$A$4:$A$8</c:f>
              <c:strCache>
                <c:ptCount val="5"/>
                <c:pt idx="0">
                  <c:v>9 клас</c:v>
                </c:pt>
                <c:pt idx="1">
                  <c:v>Моніторинг </c:v>
                </c:pt>
                <c:pt idx="2">
                  <c:v>Річна 10 клас</c:v>
                </c:pt>
                <c:pt idx="3">
                  <c:v>Річна 11 клас</c:v>
                </c:pt>
                <c:pt idx="4">
                  <c:v>ДПА</c:v>
                </c:pt>
              </c:strCache>
            </c:strRef>
          </c:cat>
          <c:val>
            <c:numRef>
              <c:f>Лист2!$B$4:$B$8</c:f>
              <c:numCache>
                <c:formatCode>0.0%</c:formatCode>
                <c:ptCount val="5"/>
                <c:pt idx="0">
                  <c:v>0</c:v>
                </c:pt>
                <c:pt idx="1">
                  <c:v>6.0000000000000032E-2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showVal val="1"/>
          </c:dLbls>
          <c:cat>
            <c:strRef>
              <c:f>Лист2!$A$4:$A$8</c:f>
              <c:strCache>
                <c:ptCount val="5"/>
                <c:pt idx="0">
                  <c:v>9 клас</c:v>
                </c:pt>
                <c:pt idx="1">
                  <c:v>Моніторинг </c:v>
                </c:pt>
                <c:pt idx="2">
                  <c:v>Річна 10 клас</c:v>
                </c:pt>
                <c:pt idx="3">
                  <c:v>Річна 11 клас</c:v>
                </c:pt>
                <c:pt idx="4">
                  <c:v>ДПА</c:v>
                </c:pt>
              </c:strCache>
            </c:strRef>
          </c:cat>
          <c:val>
            <c:numRef>
              <c:f>Лист2!$C$4:$C$8</c:f>
              <c:numCache>
                <c:formatCode>0.0%</c:formatCode>
                <c:ptCount val="5"/>
                <c:pt idx="0">
                  <c:v>0.14000000000000001</c:v>
                </c:pt>
                <c:pt idx="1">
                  <c:v>0.22</c:v>
                </c:pt>
                <c:pt idx="2">
                  <c:v>0.25</c:v>
                </c:pt>
                <c:pt idx="3">
                  <c:v>0.14000000000000001</c:v>
                </c:pt>
                <c:pt idx="4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showVal val="1"/>
          </c:dLbls>
          <c:cat>
            <c:strRef>
              <c:f>Лист2!$A$4:$A$8</c:f>
              <c:strCache>
                <c:ptCount val="5"/>
                <c:pt idx="0">
                  <c:v>9 клас</c:v>
                </c:pt>
                <c:pt idx="1">
                  <c:v>Моніторинг </c:v>
                </c:pt>
                <c:pt idx="2">
                  <c:v>Річна 10 клас</c:v>
                </c:pt>
                <c:pt idx="3">
                  <c:v>Річна 11 клас</c:v>
                </c:pt>
                <c:pt idx="4">
                  <c:v>ДПА</c:v>
                </c:pt>
              </c:strCache>
            </c:strRef>
          </c:cat>
          <c:val>
            <c:numRef>
              <c:f>Лист2!$D$4:$D$8</c:f>
              <c:numCache>
                <c:formatCode>0.0%</c:formatCode>
                <c:ptCount val="5"/>
                <c:pt idx="0">
                  <c:v>0.78</c:v>
                </c:pt>
                <c:pt idx="1">
                  <c:v>0.52</c:v>
                </c:pt>
                <c:pt idx="2">
                  <c:v>0.63000000000000478</c:v>
                </c:pt>
                <c:pt idx="3">
                  <c:v>0.52500000000000002</c:v>
                </c:pt>
                <c:pt idx="4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Лист2!$E$3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showVal val="1"/>
          </c:dLbls>
          <c:cat>
            <c:strRef>
              <c:f>Лист2!$A$4:$A$8</c:f>
              <c:strCache>
                <c:ptCount val="5"/>
                <c:pt idx="0">
                  <c:v>9 клас</c:v>
                </c:pt>
                <c:pt idx="1">
                  <c:v>Моніторинг </c:v>
                </c:pt>
                <c:pt idx="2">
                  <c:v>Річна 10 клас</c:v>
                </c:pt>
                <c:pt idx="3">
                  <c:v>Річна 11 клас</c:v>
                </c:pt>
                <c:pt idx="4">
                  <c:v>ДПА</c:v>
                </c:pt>
              </c:strCache>
            </c:strRef>
          </c:cat>
          <c:val>
            <c:numRef>
              <c:f>Лист2!$E$4:$E$8</c:f>
              <c:numCache>
                <c:formatCode>0.0%</c:formatCode>
                <c:ptCount val="5"/>
                <c:pt idx="0">
                  <c:v>8.0000000000000043E-2</c:v>
                </c:pt>
                <c:pt idx="1">
                  <c:v>0.2</c:v>
                </c:pt>
                <c:pt idx="2">
                  <c:v>0.12000000000000002</c:v>
                </c:pt>
                <c:pt idx="3">
                  <c:v>0.40500000000000008</c:v>
                </c:pt>
                <c:pt idx="4">
                  <c:v>0.68500000000000005</c:v>
                </c:pt>
              </c:numCache>
            </c:numRef>
          </c:val>
        </c:ser>
        <c:axId val="68727168"/>
        <c:axId val="68728704"/>
      </c:barChart>
      <c:catAx>
        <c:axId val="68727168"/>
        <c:scaling>
          <c:orientation val="minMax"/>
        </c:scaling>
        <c:axPos val="b"/>
        <c:tickLblPos val="nextTo"/>
        <c:crossAx val="68728704"/>
        <c:crosses val="autoZero"/>
        <c:auto val="1"/>
        <c:lblAlgn val="ctr"/>
        <c:lblOffset val="100"/>
      </c:catAx>
      <c:valAx>
        <c:axId val="68728704"/>
        <c:scaling>
          <c:orientation val="minMax"/>
        </c:scaling>
        <c:axPos val="l"/>
        <c:majorGridlines/>
        <c:numFmt formatCode="0.0%" sourceLinked="1"/>
        <c:tickLblPos val="nextTo"/>
        <c:crossAx val="687271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1</cp:revision>
  <cp:lastPrinted>2003-01-16T00:53:00Z</cp:lastPrinted>
  <dcterms:created xsi:type="dcterms:W3CDTF">2003-01-16T00:51:00Z</dcterms:created>
  <dcterms:modified xsi:type="dcterms:W3CDTF">2003-01-16T06:39:00Z</dcterms:modified>
</cp:coreProperties>
</file>